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bookmarkStart w:id="0" w:name="_GoBack"/>
      <w:bookmarkEnd w:id="0"/>
      <w:r w:rsidRPr="006A113D">
        <w:rPr>
          <w:rFonts w:ascii="Arial" w:hAnsi="Arial" w:cs="Arial"/>
          <w:b/>
        </w:rPr>
        <w:t>DIMENSIÓN: PARTICIPACIÓN JUVENIL</w:t>
      </w:r>
    </w:p>
    <w:p w:rsidR="007B480E" w:rsidRDefault="007B480E" w:rsidP="007B480E">
      <w:pPr>
        <w:rPr>
          <w:rFonts w:ascii="Arial" w:hAnsi="Arial" w:cs="Arial"/>
          <w:b/>
        </w:rPr>
      </w:pPr>
    </w:p>
    <w:p w:rsidR="007B480E" w:rsidRPr="006A113D" w:rsidRDefault="007B480E" w:rsidP="007B480E">
      <w:pPr>
        <w:rPr>
          <w:rFonts w:ascii="Arial" w:hAnsi="Arial" w:cs="Arial"/>
          <w:b/>
        </w:rPr>
      </w:pPr>
      <w:r w:rsidRPr="006A113D">
        <w:rPr>
          <w:rFonts w:ascii="Arial" w:hAnsi="Arial" w:cs="Arial"/>
          <w:b/>
        </w:rPr>
        <w:t>TEMA: MI FAMILIA</w:t>
      </w:r>
    </w:p>
    <w:p w:rsidR="007B480E" w:rsidRPr="006A113D" w:rsidRDefault="007B480E" w:rsidP="007B480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7B480E"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7B480E" w:rsidRPr="006A113D" w:rsidRDefault="007B480E" w:rsidP="00950F94">
            <w:pPr>
              <w:jc w:val="center"/>
              <w:rPr>
                <w:rFonts w:ascii="Arial" w:hAnsi="Arial" w:cs="Arial"/>
                <w:sz w:val="20"/>
              </w:rPr>
            </w:pPr>
            <w:r>
              <w:rPr>
                <w:rFonts w:ascii="Arial" w:hAnsi="Arial" w:cs="Arial"/>
                <w:b/>
                <w:i/>
                <w:noProof/>
                <w:sz w:val="20"/>
                <w:lang w:val="es-SV" w:eastAsia="es-SV"/>
              </w:rPr>
              <w:drawing>
                <wp:inline distT="0" distB="0" distL="0" distR="0">
                  <wp:extent cx="809625" cy="695325"/>
                  <wp:effectExtent l="0" t="0" r="9525" b="0"/>
                  <wp:docPr id="6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9625" cy="69532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rPr>
                <w:rFonts w:ascii="Arial" w:hAnsi="Arial" w:cs="Arial"/>
              </w:rPr>
            </w:pPr>
          </w:p>
          <w:p w:rsidR="007B480E" w:rsidRPr="006A113D" w:rsidRDefault="007B480E" w:rsidP="00950F94">
            <w:pPr>
              <w:autoSpaceDE w:val="0"/>
              <w:autoSpaceDN w:val="0"/>
              <w:adjustRightInd w:val="0"/>
              <w:rPr>
                <w:rFonts w:ascii="Arial" w:hAnsi="Arial" w:cs="Arial"/>
                <w:b/>
                <w:color w:val="1A171B"/>
              </w:rPr>
            </w:pPr>
            <w:r w:rsidRPr="006A113D">
              <w:rPr>
                <w:rFonts w:ascii="Arial" w:hAnsi="Arial" w:cs="Arial"/>
                <w:b/>
              </w:rPr>
              <w:t xml:space="preserve">TÍTULO: </w:t>
            </w:r>
            <w:r w:rsidRPr="006A113D">
              <w:rPr>
                <w:rFonts w:ascii="Arial" w:hAnsi="Arial" w:cs="Arial"/>
                <w:b/>
                <w:color w:val="000000"/>
                <w:szCs w:val="20"/>
                <w:lang w:eastAsia="es-MX"/>
              </w:rPr>
              <w:t>“¿Qué tanta democracia hay en nuestras familias?” (consulta escolar)</w:t>
            </w:r>
          </w:p>
          <w:p w:rsidR="007B480E" w:rsidRPr="006A113D" w:rsidRDefault="007B480E" w:rsidP="00950F94">
            <w:pPr>
              <w:rPr>
                <w:rFonts w:ascii="Arial" w:hAnsi="Arial" w:cs="Arial"/>
              </w:rPr>
            </w:pPr>
          </w:p>
          <w:p w:rsidR="007B480E" w:rsidRPr="006A113D" w:rsidRDefault="007B480E" w:rsidP="00950F94">
            <w:pPr>
              <w:rPr>
                <w:rFonts w:ascii="Arial" w:hAnsi="Arial" w:cs="Arial"/>
              </w:rPr>
            </w:pPr>
            <w:r w:rsidRPr="006A113D">
              <w:rPr>
                <w:rFonts w:ascii="Arial" w:hAnsi="Arial" w:cs="Arial"/>
                <w:b/>
              </w:rPr>
              <w:t xml:space="preserve">UBICACIÓN: </w:t>
            </w:r>
            <w:r w:rsidRPr="006A113D">
              <w:rPr>
                <w:rFonts w:ascii="Arial" w:hAnsi="Arial" w:cs="Arial"/>
              </w:rPr>
              <w:t>Formación a estudiantes en el programa Construye T</w:t>
            </w:r>
          </w:p>
          <w:p w:rsidR="007B480E" w:rsidRPr="006A113D" w:rsidRDefault="007B480E" w:rsidP="00950F94">
            <w:pPr>
              <w:rPr>
                <w:rFonts w:ascii="Arial" w:hAnsi="Arial" w:cs="Arial"/>
              </w:rPr>
            </w:pPr>
          </w:p>
        </w:tc>
      </w:tr>
      <w:tr w:rsidR="007B480E" w:rsidRPr="006A113D" w:rsidTr="00950F94">
        <w:tc>
          <w:tcPr>
            <w:tcW w:w="1728"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center"/>
              <w:rPr>
                <w:rFonts w:ascii="Arial" w:hAnsi="Arial" w:cs="Arial"/>
                <w:sz w:val="20"/>
              </w:rPr>
            </w:pPr>
            <w:r>
              <w:rPr>
                <w:rFonts w:ascii="Arial" w:hAnsi="Arial" w:cs="Arial"/>
                <w:noProof/>
                <w:sz w:val="20"/>
                <w:lang w:val="es-SV" w:eastAsia="es-SV"/>
              </w:rPr>
              <w:drawing>
                <wp:inline distT="0" distB="0" distL="0" distR="0">
                  <wp:extent cx="466725" cy="638175"/>
                  <wp:effectExtent l="19050" t="0" r="9525" b="0"/>
                  <wp:docPr id="64"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672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rPr>
                <w:rFonts w:ascii="Arial" w:hAnsi="Arial" w:cs="Arial"/>
                <w:b/>
              </w:rPr>
            </w:pPr>
          </w:p>
          <w:p w:rsidR="007B480E" w:rsidRPr="006A113D" w:rsidRDefault="007B480E" w:rsidP="00950F94">
            <w:pPr>
              <w:rPr>
                <w:rFonts w:ascii="Arial" w:hAnsi="Arial" w:cs="Arial"/>
                <w:b/>
              </w:rPr>
            </w:pPr>
            <w:r w:rsidRPr="006A113D">
              <w:rPr>
                <w:rFonts w:ascii="Arial" w:hAnsi="Arial" w:cs="Arial"/>
                <w:b/>
                <w:sz w:val="22"/>
              </w:rPr>
              <w:t>DURACIÓN: dos sesiones de 50 minutos y trabajo extra clase</w:t>
            </w:r>
          </w:p>
        </w:tc>
      </w:tr>
      <w:tr w:rsidR="007B480E" w:rsidRPr="006A113D" w:rsidTr="00950F94">
        <w:tc>
          <w:tcPr>
            <w:tcW w:w="1728"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center"/>
              <w:rPr>
                <w:rFonts w:ascii="Arial" w:hAnsi="Arial" w:cs="Arial"/>
                <w:sz w:val="20"/>
              </w:rPr>
            </w:pPr>
          </w:p>
          <w:p w:rsidR="007B480E" w:rsidRPr="006A113D" w:rsidRDefault="007B480E" w:rsidP="00950F94">
            <w:pPr>
              <w:jc w:val="center"/>
              <w:rPr>
                <w:rFonts w:ascii="Arial" w:hAnsi="Arial" w:cs="Arial"/>
                <w:sz w:val="20"/>
              </w:rPr>
            </w:pPr>
            <w:r>
              <w:rPr>
                <w:rFonts w:ascii="Arial" w:hAnsi="Arial" w:cs="Arial"/>
                <w:b/>
                <w:noProof/>
                <w:sz w:val="20"/>
                <w:lang w:val="es-SV" w:eastAsia="es-SV"/>
              </w:rPr>
              <w:drawing>
                <wp:inline distT="0" distB="0" distL="0" distR="0">
                  <wp:extent cx="438150" cy="552450"/>
                  <wp:effectExtent l="19050" t="0" r="0" b="0"/>
                  <wp:docPr id="65"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8150" cy="552450"/>
                          </a:xfrm>
                          <a:prstGeom prst="rect">
                            <a:avLst/>
                          </a:prstGeom>
                          <a:noFill/>
                          <a:ln w="9525">
                            <a:noFill/>
                            <a:miter lim="800000"/>
                            <a:headEnd/>
                            <a:tailEnd/>
                          </a:ln>
                        </pic:spPr>
                      </pic:pic>
                    </a:graphicData>
                  </a:graphic>
                </wp:inline>
              </w:drawing>
            </w:r>
          </w:p>
          <w:p w:rsidR="007B480E" w:rsidRPr="006A113D" w:rsidRDefault="007B480E"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both"/>
              <w:rPr>
                <w:rFonts w:ascii="Arial" w:hAnsi="Arial" w:cs="Arial"/>
                <w:b/>
              </w:rPr>
            </w:pPr>
          </w:p>
          <w:p w:rsidR="007B480E" w:rsidRPr="006A113D" w:rsidRDefault="007B480E" w:rsidP="00950F94">
            <w:pPr>
              <w:jc w:val="both"/>
              <w:rPr>
                <w:rFonts w:ascii="Arial" w:hAnsi="Arial" w:cs="Arial"/>
                <w:b/>
              </w:rPr>
            </w:pPr>
            <w:r w:rsidRPr="006A113D">
              <w:rPr>
                <w:rFonts w:ascii="Arial" w:hAnsi="Arial" w:cs="Arial"/>
                <w:b/>
              </w:rPr>
              <w:t xml:space="preserve">PROPÓSITO: Que las y los estudiantes…   </w:t>
            </w:r>
          </w:p>
          <w:p w:rsidR="007B480E" w:rsidRPr="006A113D" w:rsidRDefault="007B480E" w:rsidP="006D4C2E">
            <w:pPr>
              <w:pStyle w:val="Prrafodelista2"/>
              <w:numPr>
                <w:ilvl w:val="0"/>
                <w:numId w:val="1"/>
              </w:numPr>
              <w:jc w:val="both"/>
              <w:rPr>
                <w:rFonts w:ascii="Arial" w:hAnsi="Arial" w:cs="Arial"/>
                <w:b/>
              </w:rPr>
            </w:pPr>
            <w:r w:rsidRPr="006A113D">
              <w:rPr>
                <w:rFonts w:ascii="Arial" w:hAnsi="Arial" w:cs="Arial"/>
                <w:color w:val="000000"/>
                <w:szCs w:val="20"/>
                <w:lang w:eastAsia="es-MX"/>
              </w:rPr>
              <w:t xml:space="preserve">Colaboren a sensibilizar a la comunidad escolar sobre la importancia de vivir relaciones democráticas en la familia. </w:t>
            </w:r>
          </w:p>
          <w:p w:rsidR="007B480E" w:rsidRPr="006A113D" w:rsidRDefault="007B480E" w:rsidP="00950F94">
            <w:pPr>
              <w:jc w:val="both"/>
              <w:rPr>
                <w:rFonts w:ascii="Arial" w:hAnsi="Arial" w:cs="Arial"/>
                <w:b/>
              </w:rPr>
            </w:pPr>
          </w:p>
          <w:p w:rsidR="007B480E" w:rsidRPr="006A113D" w:rsidRDefault="007B480E" w:rsidP="00950F94">
            <w:pPr>
              <w:jc w:val="both"/>
              <w:rPr>
                <w:rFonts w:ascii="Arial" w:hAnsi="Arial" w:cs="Arial"/>
                <w:b/>
              </w:rPr>
            </w:pPr>
            <w:r w:rsidRPr="006A113D">
              <w:rPr>
                <w:rFonts w:ascii="Arial" w:hAnsi="Arial" w:cs="Arial"/>
                <w:b/>
              </w:rPr>
              <w:t>CONTENIDOS EN RELACIÓN CON LAS COMPETENCIAS PSICOSOCIALES:</w:t>
            </w:r>
          </w:p>
          <w:p w:rsidR="007B480E" w:rsidRPr="006A113D" w:rsidRDefault="007B480E" w:rsidP="006D4C2E">
            <w:pPr>
              <w:pStyle w:val="Prrafodelista2"/>
              <w:numPr>
                <w:ilvl w:val="0"/>
                <w:numId w:val="1"/>
              </w:numPr>
              <w:jc w:val="both"/>
              <w:rPr>
                <w:rFonts w:ascii="Arial" w:hAnsi="Arial" w:cs="Arial"/>
                <w:color w:val="000000"/>
                <w:lang w:eastAsia="es-MX"/>
              </w:rPr>
            </w:pPr>
            <w:r w:rsidRPr="006A113D">
              <w:rPr>
                <w:rFonts w:ascii="Arial" w:hAnsi="Arial" w:cs="Arial"/>
                <w:color w:val="000000"/>
                <w:szCs w:val="20"/>
                <w:lang w:eastAsia="es-MX"/>
              </w:rPr>
              <w:t xml:space="preserve">Aprendo a organizar consultas públicas con procedimientos democráticos. </w:t>
            </w:r>
          </w:p>
          <w:p w:rsidR="007B480E" w:rsidRPr="006A113D" w:rsidRDefault="007B480E" w:rsidP="00950F94">
            <w:pPr>
              <w:pStyle w:val="Prrafodelista2"/>
              <w:autoSpaceDE w:val="0"/>
              <w:autoSpaceDN w:val="0"/>
              <w:adjustRightInd w:val="0"/>
              <w:ind w:left="340"/>
              <w:jc w:val="both"/>
              <w:rPr>
                <w:rFonts w:ascii="Arial" w:hAnsi="Arial" w:cs="Arial"/>
                <w:b/>
              </w:rPr>
            </w:pPr>
          </w:p>
        </w:tc>
      </w:tr>
      <w:tr w:rsidR="007B480E"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7B480E" w:rsidRPr="006A113D" w:rsidRDefault="007B480E" w:rsidP="00950F94">
            <w:pPr>
              <w:jc w:val="center"/>
              <w:rPr>
                <w:rFonts w:ascii="Arial" w:hAnsi="Arial" w:cs="Arial"/>
                <w:sz w:val="20"/>
              </w:rPr>
            </w:pPr>
            <w:r>
              <w:rPr>
                <w:rFonts w:ascii="Arial" w:hAnsi="Arial" w:cs="Arial"/>
                <w:b/>
                <w:noProof/>
                <w:sz w:val="20"/>
                <w:lang w:val="es-SV" w:eastAsia="es-SV"/>
              </w:rPr>
              <w:drawing>
                <wp:inline distT="0" distB="0" distL="0" distR="0">
                  <wp:extent cx="485775" cy="762000"/>
                  <wp:effectExtent l="19050" t="0" r="0" b="0"/>
                  <wp:docPr id="66"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5775" cy="76200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La actividad que se propone consiste en organizar y llevar a cabo una consulta pública en la comunidad escolar. Por ello se sugiere que el facilitador(a) además de leer con atención el contenido y la metodología propuesta para esta actividad, relacionada con la anterior (el rompecabezas de “</w:t>
            </w:r>
            <w:smartTag w:uri="urn:schemas-microsoft-com:office:smarttags" w:element="PersonName">
              <w:smartTagPr>
                <w:attr w:name="ProductID" w:val="La Democracia"/>
              </w:smartTagPr>
              <w:r w:rsidRPr="006A113D">
                <w:rPr>
                  <w:rFonts w:ascii="Arial" w:hAnsi="Arial" w:cs="Arial"/>
                  <w:sz w:val="22"/>
                </w:rPr>
                <w:t>La Democracia</w:t>
              </w:r>
            </w:smartTag>
            <w:r w:rsidRPr="006A113D">
              <w:rPr>
                <w:rFonts w:ascii="Arial" w:hAnsi="Arial" w:cs="Arial"/>
                <w:sz w:val="22"/>
              </w:rPr>
              <w:t xml:space="preserve"> se aprende también en la casa”, busque apoyo de otros docentes con conocimientos estadísticos que orienten al grupo en los aspectos técnicos del diseño y aplicación del cuestionario así como en la sistematización e interpretación de la información.</w:t>
            </w:r>
          </w:p>
          <w:p w:rsidR="007B480E" w:rsidRPr="006A113D" w:rsidRDefault="007B480E" w:rsidP="00950F94">
            <w:pPr>
              <w:tabs>
                <w:tab w:val="left" w:pos="2486"/>
              </w:tabs>
              <w:jc w:val="both"/>
              <w:rPr>
                <w:rFonts w:ascii="Arial" w:hAnsi="Arial" w:cs="Arial"/>
              </w:rPr>
            </w:pPr>
            <w:r w:rsidRPr="006A113D">
              <w:rPr>
                <w:rFonts w:ascii="Arial" w:hAnsi="Arial" w:cs="Arial"/>
                <w:sz w:val="22"/>
              </w:rPr>
              <w:tab/>
            </w:r>
          </w:p>
          <w:p w:rsidR="007B480E" w:rsidRPr="006A113D" w:rsidRDefault="007B480E" w:rsidP="00950F94">
            <w:pPr>
              <w:jc w:val="both"/>
              <w:rPr>
                <w:rFonts w:ascii="Arial" w:hAnsi="Arial" w:cs="Arial"/>
                <w:b/>
              </w:rPr>
            </w:pPr>
            <w:r w:rsidRPr="006A113D">
              <w:rPr>
                <w:rFonts w:ascii="Arial" w:hAnsi="Arial" w:cs="Arial"/>
                <w:b/>
                <w:sz w:val="22"/>
              </w:rPr>
              <w:t xml:space="preserve">MATERIAL QUE SE REQUIERE: </w:t>
            </w:r>
          </w:p>
          <w:p w:rsidR="007B480E" w:rsidRPr="006A113D" w:rsidRDefault="007B480E" w:rsidP="00950F94">
            <w:pPr>
              <w:jc w:val="both"/>
              <w:rPr>
                <w:rFonts w:ascii="Arial" w:hAnsi="Arial" w:cs="Arial"/>
              </w:rPr>
            </w:pPr>
            <w:r w:rsidRPr="006A113D">
              <w:rPr>
                <w:rFonts w:ascii="Arial" w:hAnsi="Arial" w:cs="Arial"/>
                <w:sz w:val="22"/>
              </w:rPr>
              <w:t xml:space="preserve">Cuestionario (fotocopias para que los equipos trabajen) y fotocopias de la ficha técnica </w:t>
            </w:r>
          </w:p>
          <w:p w:rsidR="007B480E" w:rsidRPr="006A113D" w:rsidRDefault="007B480E" w:rsidP="00950F94">
            <w:pPr>
              <w:jc w:val="both"/>
              <w:rPr>
                <w:rFonts w:ascii="Arial" w:hAnsi="Arial" w:cs="Arial"/>
              </w:rPr>
            </w:pPr>
          </w:p>
        </w:tc>
      </w:tr>
      <w:tr w:rsidR="007B480E" w:rsidRPr="006A113D" w:rsidTr="00950F94">
        <w:tc>
          <w:tcPr>
            <w:tcW w:w="1728"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center"/>
              <w:rPr>
                <w:rFonts w:ascii="Arial" w:hAnsi="Arial" w:cs="Arial"/>
                <w:sz w:val="20"/>
              </w:rPr>
            </w:pPr>
            <w:r>
              <w:rPr>
                <w:rFonts w:ascii="Arial" w:hAnsi="Arial" w:cs="Arial"/>
                <w:noProof/>
                <w:sz w:val="20"/>
                <w:lang w:val="es-SV" w:eastAsia="es-SV"/>
              </w:rPr>
              <w:drawing>
                <wp:inline distT="0" distB="0" distL="0" distR="0">
                  <wp:extent cx="904875" cy="904875"/>
                  <wp:effectExtent l="0" t="0" r="9525" b="0"/>
                  <wp:docPr id="67"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4875" cy="9048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7B480E" w:rsidRPr="006A113D" w:rsidRDefault="007B480E" w:rsidP="00950F94">
            <w:pPr>
              <w:pStyle w:val="Prrafodelista20"/>
              <w:spacing w:before="100" w:beforeAutospacing="1" w:after="100" w:afterAutospacing="1" w:line="276" w:lineRule="auto"/>
              <w:ind w:left="0"/>
              <w:rPr>
                <w:rFonts w:ascii="Arial" w:hAnsi="Arial" w:cs="Arial"/>
                <w:b/>
                <w:bCs/>
                <w:lang w:val="es-ES"/>
              </w:rPr>
            </w:pPr>
            <w:r w:rsidRPr="006A113D">
              <w:rPr>
                <w:rFonts w:ascii="Arial" w:hAnsi="Arial" w:cs="Arial"/>
                <w:b/>
                <w:bCs/>
                <w:lang w:val="es-ES"/>
              </w:rPr>
              <w:t>UNA CONSULTA DEMOCRÁTICA DEBE SER INFORMADA, LIBRE E INCLUYENTE</w:t>
            </w:r>
          </w:p>
          <w:p w:rsidR="007B480E" w:rsidRPr="006A113D" w:rsidRDefault="007B480E" w:rsidP="00950F94">
            <w:pPr>
              <w:pStyle w:val="Prrafodelista20"/>
              <w:spacing w:before="100" w:beforeAutospacing="1" w:after="100" w:afterAutospacing="1" w:line="276" w:lineRule="auto"/>
              <w:ind w:left="0"/>
              <w:rPr>
                <w:rFonts w:ascii="Arial" w:hAnsi="Arial" w:cs="Arial"/>
                <w:b/>
                <w:bCs/>
                <w:lang w:val="es-ES"/>
              </w:rPr>
            </w:pPr>
            <w:r w:rsidRPr="006A113D">
              <w:rPr>
                <w:rFonts w:ascii="Arial" w:hAnsi="Arial" w:cs="Arial"/>
                <w:b/>
                <w:bCs/>
                <w:lang w:val="es-ES"/>
              </w:rPr>
              <w:t>Para organizar una consulta democrática se deben tener en cuenta los siguientes aspectos:</w:t>
            </w:r>
          </w:p>
          <w:p w:rsidR="007B480E" w:rsidRPr="006A113D" w:rsidRDefault="007B480E" w:rsidP="006D4C2E">
            <w:pPr>
              <w:pStyle w:val="Prrafodelista20"/>
              <w:numPr>
                <w:ilvl w:val="1"/>
                <w:numId w:val="2"/>
              </w:numPr>
              <w:spacing w:before="100" w:beforeAutospacing="1" w:after="100" w:afterAutospacing="1" w:line="276" w:lineRule="auto"/>
              <w:jc w:val="both"/>
              <w:rPr>
                <w:rFonts w:ascii="Arial" w:hAnsi="Arial" w:cs="Arial"/>
                <w:b/>
                <w:bCs/>
                <w:sz w:val="24"/>
                <w:szCs w:val="24"/>
                <w:lang w:val="es-ES"/>
              </w:rPr>
            </w:pPr>
            <w:r w:rsidRPr="006A113D">
              <w:rPr>
                <w:rFonts w:ascii="Arial" w:hAnsi="Arial" w:cs="Arial"/>
                <w:sz w:val="24"/>
                <w:szCs w:val="24"/>
                <w:lang w:val="es-ES"/>
              </w:rPr>
              <w:t xml:space="preserve">El </w:t>
            </w:r>
            <w:r w:rsidRPr="006A113D">
              <w:rPr>
                <w:rFonts w:ascii="Arial" w:hAnsi="Arial" w:cs="Arial"/>
                <w:b/>
                <w:bCs/>
                <w:sz w:val="24"/>
                <w:szCs w:val="24"/>
                <w:lang w:val="es-ES"/>
              </w:rPr>
              <w:t>objetivo</w:t>
            </w:r>
            <w:r w:rsidRPr="006A113D">
              <w:rPr>
                <w:rFonts w:ascii="Arial" w:hAnsi="Arial" w:cs="Arial"/>
                <w:sz w:val="24"/>
                <w:szCs w:val="24"/>
                <w:lang w:val="es-ES"/>
              </w:rPr>
              <w:t xml:space="preserve"> de la consulta: generalmente lo que se quiere con una consulta es saber qué piensa la gente </w:t>
            </w:r>
            <w:r w:rsidRPr="006A113D">
              <w:rPr>
                <w:rFonts w:ascii="Arial" w:hAnsi="Arial" w:cs="Arial"/>
                <w:sz w:val="24"/>
                <w:szCs w:val="24"/>
                <w:lang w:val="es-ES"/>
              </w:rPr>
              <w:lastRenderedPageBreak/>
              <w:t>sobre algún tema que es importante en el debate público, o qué soluciones se proponen a un problema público y en qué proporción se expresan estas opiniones o son preferidas cada una de estas soluciones.</w:t>
            </w:r>
          </w:p>
          <w:p w:rsidR="007B480E" w:rsidRPr="006A113D" w:rsidRDefault="007B480E" w:rsidP="006D4C2E">
            <w:pPr>
              <w:pStyle w:val="Prrafodelista20"/>
              <w:numPr>
                <w:ilvl w:val="1"/>
                <w:numId w:val="2"/>
              </w:numPr>
              <w:spacing w:before="100" w:beforeAutospacing="1" w:after="100" w:afterAutospacing="1" w:line="276" w:lineRule="auto"/>
              <w:jc w:val="both"/>
              <w:rPr>
                <w:rFonts w:ascii="Arial" w:hAnsi="Arial" w:cs="Arial"/>
                <w:sz w:val="24"/>
                <w:szCs w:val="24"/>
                <w:lang w:val="es-ES"/>
              </w:rPr>
            </w:pPr>
            <w:r w:rsidRPr="006A113D">
              <w:rPr>
                <w:rFonts w:ascii="Arial" w:hAnsi="Arial" w:cs="Arial"/>
                <w:b/>
                <w:bCs/>
                <w:sz w:val="24"/>
                <w:szCs w:val="24"/>
                <w:lang w:val="es-ES"/>
              </w:rPr>
              <w:t>A quiénes se va a consultar:</w:t>
            </w:r>
            <w:r w:rsidRPr="006A113D">
              <w:rPr>
                <w:rFonts w:ascii="Arial" w:hAnsi="Arial" w:cs="Arial"/>
                <w:sz w:val="24"/>
                <w:szCs w:val="24"/>
                <w:lang w:val="es-ES"/>
              </w:rPr>
              <w:t xml:space="preserve"> hay que identificar qué personas son afectadas directamente por el problema o deben tener un mayor interés por el tema, quiénes son afectadas indirectamente y quiénes tienen responsabilidad formal en el problema o el tema que se somete a consulta;  esta identificación ayuda para saber si en verdad, van a poder acceder a la consulta las personas más afectadas, ya que es muy común que sean ellas precisamente las que no logran expresarse. Se tiene que pensar además, cómo asegurar que las personas o instituciones que tienen mayor responsabilidad sean consultadas, porque no es raro, que ellas tampoco se expresen. </w:t>
            </w:r>
          </w:p>
          <w:p w:rsidR="007B480E" w:rsidRPr="006A113D" w:rsidRDefault="007B480E" w:rsidP="006D4C2E">
            <w:pPr>
              <w:pStyle w:val="Prrafodelista20"/>
              <w:numPr>
                <w:ilvl w:val="1"/>
                <w:numId w:val="2"/>
              </w:numPr>
              <w:spacing w:line="276" w:lineRule="auto"/>
              <w:jc w:val="both"/>
              <w:rPr>
                <w:rFonts w:ascii="Arial" w:hAnsi="Arial" w:cs="Arial"/>
                <w:sz w:val="24"/>
                <w:szCs w:val="24"/>
                <w:lang w:val="es-ES"/>
              </w:rPr>
            </w:pPr>
            <w:r w:rsidRPr="006A113D">
              <w:rPr>
                <w:rFonts w:ascii="Arial" w:hAnsi="Arial" w:cs="Arial"/>
                <w:b/>
                <w:bCs/>
                <w:sz w:val="24"/>
                <w:szCs w:val="24"/>
                <w:lang w:val="es-ES"/>
              </w:rPr>
              <w:t xml:space="preserve">Qué se quiere preguntar y de qué manera: </w:t>
            </w:r>
            <w:r w:rsidRPr="006A113D">
              <w:rPr>
                <w:rFonts w:ascii="Arial" w:hAnsi="Arial" w:cs="Arial"/>
                <w:sz w:val="24"/>
                <w:szCs w:val="24"/>
                <w:lang w:val="es-ES"/>
              </w:rPr>
              <w:t>En las consultas, se puede preguntar de dos maneras: haciendo preguntas para que la ciudadanía las responda; o bien, elaborando enunciados que exponen las propuestas de solución para que la ciudadanía vote por alguna o las ordene por importancia.</w:t>
            </w:r>
          </w:p>
          <w:p w:rsidR="007B480E" w:rsidRPr="006A113D" w:rsidRDefault="007B480E" w:rsidP="006D4C2E">
            <w:pPr>
              <w:pStyle w:val="Prrafodelista20"/>
              <w:numPr>
                <w:ilvl w:val="1"/>
                <w:numId w:val="2"/>
              </w:numPr>
              <w:spacing w:before="100" w:beforeAutospacing="1" w:line="276" w:lineRule="auto"/>
              <w:jc w:val="both"/>
              <w:rPr>
                <w:rFonts w:ascii="Arial" w:hAnsi="Arial" w:cs="Arial"/>
                <w:b/>
                <w:bCs/>
                <w:sz w:val="24"/>
                <w:szCs w:val="24"/>
                <w:lang w:val="es-ES"/>
              </w:rPr>
            </w:pPr>
            <w:r w:rsidRPr="006A113D">
              <w:rPr>
                <w:rFonts w:ascii="Arial" w:hAnsi="Arial" w:cs="Arial"/>
                <w:b/>
                <w:bCs/>
                <w:sz w:val="24"/>
                <w:szCs w:val="24"/>
                <w:lang w:val="es-ES"/>
              </w:rPr>
              <w:t xml:space="preserve">A través de qué medios se va a consultar: </w:t>
            </w:r>
            <w:r w:rsidRPr="006A113D">
              <w:rPr>
                <w:rFonts w:ascii="Arial" w:hAnsi="Arial" w:cs="Arial"/>
                <w:sz w:val="24"/>
                <w:szCs w:val="24"/>
                <w:lang w:val="es-ES"/>
              </w:rPr>
              <w:t>es conveniente elegir dos o tres medios por ejemplo internet, mesas de votación y buzones en lugares de fácil acceso, de esta manera, se asegura  que la mayoría se exprese.</w:t>
            </w:r>
          </w:p>
          <w:p w:rsidR="007B480E" w:rsidRPr="006A113D" w:rsidRDefault="007B480E" w:rsidP="006D4C2E">
            <w:pPr>
              <w:pStyle w:val="Prrafodelista20"/>
              <w:numPr>
                <w:ilvl w:val="1"/>
                <w:numId w:val="2"/>
              </w:numPr>
              <w:spacing w:after="100" w:afterAutospacing="1" w:line="276" w:lineRule="auto"/>
              <w:jc w:val="both"/>
              <w:rPr>
                <w:rFonts w:ascii="Arial" w:hAnsi="Arial" w:cs="Arial"/>
                <w:sz w:val="24"/>
                <w:szCs w:val="24"/>
                <w:lang w:val="es-ES"/>
              </w:rPr>
            </w:pPr>
            <w:r w:rsidRPr="006A113D">
              <w:rPr>
                <w:rFonts w:ascii="Arial" w:hAnsi="Arial" w:cs="Arial"/>
                <w:b/>
                <w:bCs/>
                <w:sz w:val="24"/>
                <w:szCs w:val="24"/>
                <w:lang w:val="es-ES"/>
              </w:rPr>
              <w:t xml:space="preserve">Cómo se va a sistematizar la información de la consulta: </w:t>
            </w:r>
            <w:r w:rsidRPr="006A113D">
              <w:rPr>
                <w:rFonts w:ascii="Arial" w:hAnsi="Arial" w:cs="Arial"/>
                <w:sz w:val="24"/>
                <w:szCs w:val="24"/>
                <w:lang w:val="es-ES"/>
              </w:rPr>
              <w:t>desde que se elaboran las preguntas o bien los enunciados de propuestas, se debe pensar cómo se van a registrar las respuestas, ya que no es lo mismo hacer preguntas abiertas que preguntas cerradas (si/no  ó de opción múltiple), ni representa el mismo trabajo sistematizar la información en cada caso. Además hay que diseñar una base de datos para procesar las respuestas de una manera rápida y confiable.</w:t>
            </w:r>
          </w:p>
          <w:p w:rsidR="007B480E" w:rsidRPr="006A113D" w:rsidRDefault="007B480E" w:rsidP="006D4C2E">
            <w:pPr>
              <w:pStyle w:val="Prrafodelista20"/>
              <w:numPr>
                <w:ilvl w:val="1"/>
                <w:numId w:val="2"/>
              </w:numPr>
              <w:spacing w:after="100" w:afterAutospacing="1" w:line="276" w:lineRule="auto"/>
              <w:jc w:val="both"/>
              <w:rPr>
                <w:rFonts w:ascii="Arial" w:hAnsi="Arial" w:cs="Arial"/>
                <w:sz w:val="24"/>
                <w:szCs w:val="24"/>
                <w:lang w:val="es-ES"/>
              </w:rPr>
            </w:pPr>
            <w:r w:rsidRPr="006A113D">
              <w:rPr>
                <w:rFonts w:ascii="Arial" w:hAnsi="Arial" w:cs="Arial"/>
                <w:b/>
                <w:bCs/>
                <w:sz w:val="24"/>
                <w:szCs w:val="24"/>
                <w:lang w:val="es-ES"/>
              </w:rPr>
              <w:t>Cómo se van a devolver los resultados de la consulta:</w:t>
            </w:r>
            <w:r w:rsidRPr="006A113D">
              <w:rPr>
                <w:rFonts w:ascii="Arial" w:hAnsi="Arial" w:cs="Arial"/>
                <w:sz w:val="24"/>
                <w:szCs w:val="24"/>
                <w:lang w:val="es-ES"/>
              </w:rPr>
              <w:t xml:space="preserve"> es muy importante que una consulta democrática termine siempre con un informe claro </w:t>
            </w:r>
            <w:r w:rsidRPr="006A113D">
              <w:rPr>
                <w:rFonts w:ascii="Arial" w:hAnsi="Arial" w:cs="Arial"/>
                <w:sz w:val="24"/>
                <w:szCs w:val="24"/>
                <w:lang w:val="es-ES"/>
              </w:rPr>
              <w:lastRenderedPageBreak/>
              <w:t>acerca de los resultados obtenidos y que quienes la organizan se aseguren de que la información se presente de manera accesible a los diferentes públicos que participaron.</w:t>
            </w:r>
          </w:p>
          <w:p w:rsidR="007B480E" w:rsidRPr="006A113D" w:rsidRDefault="007B480E" w:rsidP="00950F94">
            <w:pPr>
              <w:jc w:val="both"/>
              <w:rPr>
                <w:rFonts w:ascii="Arial" w:hAnsi="Arial" w:cs="Arial"/>
              </w:rPr>
            </w:pPr>
          </w:p>
        </w:tc>
      </w:tr>
      <w:tr w:rsidR="007B480E"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7B480E" w:rsidRPr="006A113D" w:rsidRDefault="007B480E"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1975" cy="561975"/>
                  <wp:effectExtent l="19050" t="0" r="9525" b="0"/>
                  <wp:docPr id="68"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1975" cy="5619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7B480E" w:rsidRPr="006A113D" w:rsidRDefault="007B480E" w:rsidP="00950F94">
            <w:pPr>
              <w:jc w:val="both"/>
              <w:rPr>
                <w:rFonts w:ascii="Arial" w:hAnsi="Arial" w:cs="Arial"/>
                <w:b/>
              </w:rPr>
            </w:pPr>
            <w:r w:rsidRPr="006A113D">
              <w:rPr>
                <w:rFonts w:ascii="Arial" w:hAnsi="Arial" w:cs="Arial"/>
                <w:b/>
                <w:sz w:val="22"/>
              </w:rPr>
              <w:t>MECÁNICA DE APLICACIÓN:</w:t>
            </w:r>
          </w:p>
          <w:p w:rsidR="007B480E" w:rsidRPr="006A113D" w:rsidRDefault="007B480E" w:rsidP="00950F94">
            <w:pPr>
              <w:jc w:val="both"/>
              <w:rPr>
                <w:rFonts w:ascii="Arial" w:hAnsi="Arial" w:cs="Arial"/>
              </w:rPr>
            </w:pPr>
            <w:r w:rsidRPr="006A113D">
              <w:rPr>
                <w:rFonts w:ascii="Arial" w:hAnsi="Arial" w:cs="Arial"/>
                <w:sz w:val="22"/>
              </w:rPr>
              <w:t>El facilitador(a) inicia la sesión retomando las principales conclusiones a las que el grupo llegó con el juego del rompecabezas de la democracia en la familia.</w:t>
            </w:r>
          </w:p>
          <w:p w:rsidR="007B480E" w:rsidRPr="006A113D" w:rsidRDefault="007B480E" w:rsidP="00950F94">
            <w:pPr>
              <w:jc w:val="both"/>
              <w:rPr>
                <w:rFonts w:ascii="Arial" w:hAnsi="Arial" w:cs="Arial"/>
              </w:rPr>
            </w:pPr>
          </w:p>
          <w:p w:rsidR="007B480E" w:rsidRPr="006A113D" w:rsidRDefault="007B480E" w:rsidP="00950F94">
            <w:pPr>
              <w:jc w:val="both"/>
              <w:rPr>
                <w:rFonts w:ascii="Arial" w:hAnsi="Arial" w:cs="Arial"/>
              </w:rPr>
            </w:pPr>
            <w:r w:rsidRPr="006A113D">
              <w:rPr>
                <w:rFonts w:ascii="Arial" w:hAnsi="Arial" w:cs="Arial"/>
                <w:sz w:val="22"/>
              </w:rPr>
              <w:t>Propone al grupo, realizar una consulta en la comunidad escolar como una manera de sensibilizar a otros jóvenes y a los adultos (docentes, personal administrativo, autoridades escolares) incluyendo por supuesto a padres y madres de familia  para que tomen conciencia de la importancia de vivir relaciones democráticas en la familia y sea posible ir generando cambios en ese sentido.</w:t>
            </w:r>
          </w:p>
          <w:p w:rsidR="007B480E" w:rsidRPr="006A113D" w:rsidRDefault="007B480E" w:rsidP="00950F94">
            <w:pPr>
              <w:jc w:val="both"/>
              <w:rPr>
                <w:rFonts w:ascii="Arial" w:hAnsi="Arial" w:cs="Arial"/>
              </w:rPr>
            </w:pPr>
          </w:p>
          <w:p w:rsidR="007B480E" w:rsidRPr="006A113D" w:rsidRDefault="007B480E" w:rsidP="00950F94">
            <w:pPr>
              <w:jc w:val="both"/>
              <w:rPr>
                <w:rFonts w:ascii="Arial" w:hAnsi="Arial" w:cs="Arial"/>
              </w:rPr>
            </w:pPr>
            <w:r w:rsidRPr="006A113D">
              <w:rPr>
                <w:rFonts w:ascii="Arial" w:hAnsi="Arial" w:cs="Arial"/>
                <w:sz w:val="22"/>
              </w:rPr>
              <w:t>Explica qué es una consulta pública y cómo se debe hacer para que sea democrática. Puede además repartir fotocopias de la ficha técnica para apoyar su explicación.</w:t>
            </w:r>
          </w:p>
          <w:p w:rsidR="007B480E" w:rsidRPr="006A113D" w:rsidRDefault="007B480E" w:rsidP="00950F94">
            <w:pPr>
              <w:jc w:val="both"/>
              <w:rPr>
                <w:rFonts w:ascii="Arial" w:hAnsi="Arial" w:cs="Arial"/>
              </w:rPr>
            </w:pPr>
          </w:p>
          <w:p w:rsidR="007B480E" w:rsidRPr="006A113D" w:rsidRDefault="007B480E" w:rsidP="00950F94">
            <w:pPr>
              <w:jc w:val="both"/>
              <w:rPr>
                <w:rFonts w:ascii="Arial" w:hAnsi="Arial" w:cs="Arial"/>
              </w:rPr>
            </w:pPr>
            <w:r w:rsidRPr="006A113D">
              <w:rPr>
                <w:rFonts w:ascii="Arial" w:hAnsi="Arial" w:cs="Arial"/>
                <w:sz w:val="22"/>
              </w:rPr>
              <w:t>Luego forma equipos e invita a las y los estudiantes a revisar el cuestionario que se anexa como ejemplo del tipo de preguntas que se pueden hacer para propiciar la reflexión y el debate sobre la democracia en la familia. Explica al grupo, que este cuestionario está construido tomando en cuenta los cuatro principios que se trabajaron en el rompecabezas y de los que se habla en la ficha técnica que les repartió en la sesión anterior. Les insiste en que este cuestionario es un ejemplo y que cada equipo deberá revisarlo y adaptarlo: que las palabras se entiendan y que las preguntas sean claras. Si el equipo lo ve conveniente se pueden aumentar o quitar preguntas.</w:t>
            </w:r>
          </w:p>
          <w:p w:rsidR="007B480E" w:rsidRPr="006A113D" w:rsidRDefault="007B480E" w:rsidP="00950F94">
            <w:pPr>
              <w:jc w:val="both"/>
              <w:rPr>
                <w:rFonts w:ascii="Arial" w:hAnsi="Arial" w:cs="Arial"/>
              </w:rPr>
            </w:pPr>
          </w:p>
          <w:p w:rsidR="007B480E" w:rsidRPr="006A113D" w:rsidRDefault="007B480E" w:rsidP="00950F94">
            <w:pPr>
              <w:jc w:val="both"/>
              <w:rPr>
                <w:rFonts w:ascii="Arial" w:hAnsi="Arial" w:cs="Arial"/>
              </w:rPr>
            </w:pPr>
            <w:r w:rsidRPr="006A113D">
              <w:rPr>
                <w:rFonts w:ascii="Arial" w:hAnsi="Arial" w:cs="Arial"/>
                <w:sz w:val="22"/>
              </w:rPr>
              <w:t>Debe hacer notar al equipo, que el cuestionario está diseñado para que lo respondan tanto adultos como jóvenes de manera que se pregunta lo mismo pero debido a que al inicio del cuestionario se pide el dato del rol que se ocupa en la familia (padre, madre, hijo, hija, pariente) se puede luego diferenciar las respuestas respecto de esta variable.</w:t>
            </w:r>
          </w:p>
          <w:p w:rsidR="007B480E" w:rsidRPr="006A113D" w:rsidRDefault="007B480E" w:rsidP="00950F94">
            <w:pPr>
              <w:jc w:val="both"/>
              <w:rPr>
                <w:rFonts w:ascii="Arial" w:hAnsi="Arial" w:cs="Arial"/>
              </w:rPr>
            </w:pPr>
          </w:p>
          <w:p w:rsidR="007B480E" w:rsidRPr="006A113D" w:rsidRDefault="007B480E" w:rsidP="00950F94">
            <w:pPr>
              <w:jc w:val="both"/>
              <w:rPr>
                <w:rFonts w:ascii="Arial" w:hAnsi="Arial" w:cs="Arial"/>
              </w:rPr>
            </w:pPr>
            <w:r w:rsidRPr="006A113D">
              <w:rPr>
                <w:rFonts w:ascii="Arial" w:hAnsi="Arial" w:cs="Arial"/>
                <w:sz w:val="22"/>
              </w:rPr>
              <w:t>Una vez que cada equipo ha revisado el cuestionario y se han integrado las aportaciones a través de una puesta en común, el facilitador(a) pide a los equipos que propongan un plan de trabajo para organizar la consulta, tomando en cuenta los aspectos que al inicio de la sesión les ha presentado para organizar consultas de manera democrática.</w:t>
            </w:r>
          </w:p>
          <w:p w:rsidR="007B480E" w:rsidRPr="006A113D" w:rsidRDefault="007B480E" w:rsidP="00950F94">
            <w:pPr>
              <w:jc w:val="both"/>
              <w:rPr>
                <w:rFonts w:ascii="Arial" w:hAnsi="Arial" w:cs="Arial"/>
              </w:rPr>
            </w:pPr>
          </w:p>
          <w:p w:rsidR="007B480E" w:rsidRPr="006A113D" w:rsidRDefault="007B480E" w:rsidP="00950F94">
            <w:pPr>
              <w:jc w:val="both"/>
              <w:rPr>
                <w:rFonts w:ascii="Arial" w:hAnsi="Arial" w:cs="Arial"/>
              </w:rPr>
            </w:pPr>
            <w:r w:rsidRPr="006A113D">
              <w:rPr>
                <w:rFonts w:ascii="Arial" w:hAnsi="Arial" w:cs="Arial"/>
                <w:sz w:val="22"/>
              </w:rPr>
              <w:t>Las propuestas que cada equipo elabora sobre la organización de la consulta se consensan para elaborar un solo plan de trabajo que el grupo ha de seguir y se reparten tareas formando comisiones para cubrir todas las actividades: desde la aprobación del plan de trabajo por parte de las autoridades escolares y el Comité Construye T hasta el informe de resultados de la consulta a la comunidad escolar.</w:t>
            </w:r>
          </w:p>
          <w:p w:rsidR="007B480E" w:rsidRPr="006A113D" w:rsidRDefault="007B480E" w:rsidP="00950F94">
            <w:pPr>
              <w:jc w:val="both"/>
              <w:rPr>
                <w:rFonts w:ascii="Arial" w:hAnsi="Arial" w:cs="Arial"/>
              </w:rPr>
            </w:pPr>
          </w:p>
        </w:tc>
      </w:tr>
    </w:tbl>
    <w:p w:rsidR="007B480E" w:rsidRPr="006A113D" w:rsidRDefault="007B480E" w:rsidP="007B480E">
      <w:pPr>
        <w:rPr>
          <w:rFonts w:ascii="Arial" w:hAnsi="Arial" w:cs="Arial"/>
          <w:b/>
        </w:rPr>
      </w:pPr>
      <w:r w:rsidRPr="006A113D">
        <w:rPr>
          <w:rFonts w:ascii="Arial" w:hAnsi="Arial" w:cs="Arial"/>
          <w:b/>
        </w:rPr>
        <w:lastRenderedPageBreak/>
        <w:t>ANEXO</w:t>
      </w:r>
    </w:p>
    <w:p w:rsidR="007B480E" w:rsidRPr="006A113D" w:rsidRDefault="007B480E" w:rsidP="007B480E">
      <w:pPr>
        <w:rPr>
          <w:rFonts w:ascii="Arial" w:hAnsi="Arial" w:cs="Arial"/>
          <w:b/>
        </w:rPr>
      </w:pPr>
      <w:r w:rsidRPr="006A113D">
        <w:rPr>
          <w:rFonts w:ascii="Arial" w:hAnsi="Arial" w:cs="Arial"/>
          <w:b/>
        </w:rPr>
        <w:t>Ejemplo de Cuestionario para la consulta: La democracia en nuestras familias</w:t>
      </w:r>
    </w:p>
    <w:p w:rsidR="007B480E" w:rsidRPr="006A113D" w:rsidRDefault="007B480E" w:rsidP="007B480E">
      <w:pPr>
        <w:rPr>
          <w:rFonts w:ascii="Arial" w:hAnsi="Arial" w:cs="Arial"/>
        </w:rPr>
      </w:pPr>
    </w:p>
    <w:p w:rsidR="007B480E" w:rsidRPr="006A113D" w:rsidRDefault="007B480E" w:rsidP="007B480E">
      <w:pPr>
        <w:pBdr>
          <w:top w:val="dashSmallGap" w:sz="4" w:space="1" w:color="auto"/>
          <w:left w:val="dashSmallGap" w:sz="4" w:space="4" w:color="auto"/>
          <w:bottom w:val="dashSmallGap" w:sz="4" w:space="0" w:color="auto"/>
          <w:right w:val="dashSmallGap" w:sz="4" w:space="4" w:color="auto"/>
        </w:pBdr>
        <w:jc w:val="both"/>
        <w:rPr>
          <w:rFonts w:ascii="Arial" w:hAnsi="Arial" w:cs="Arial"/>
          <w:b/>
        </w:rPr>
      </w:pPr>
      <w:r w:rsidRPr="006A113D">
        <w:rPr>
          <w:rFonts w:ascii="Arial" w:hAnsi="Arial" w:cs="Arial"/>
        </w:rPr>
        <w:t>El objetivo de esta consulta es: (poner de forma sintética lo que el grupo organizador defina</w:t>
      </w:r>
      <w:r w:rsidRPr="006A113D">
        <w:rPr>
          <w:rFonts w:ascii="Arial" w:hAnsi="Arial" w:cs="Arial"/>
          <w:b/>
        </w:rPr>
        <w:t>)</w:t>
      </w:r>
    </w:p>
    <w:p w:rsidR="007B480E" w:rsidRPr="006A113D" w:rsidRDefault="007B480E" w:rsidP="007B480E">
      <w:pPr>
        <w:jc w:val="both"/>
        <w:rPr>
          <w:rFonts w:ascii="Arial" w:hAnsi="Arial" w:cs="Arial"/>
          <w:b/>
        </w:rPr>
      </w:pPr>
    </w:p>
    <w:p w:rsidR="007B480E" w:rsidRPr="006A113D" w:rsidRDefault="007B480E" w:rsidP="007B480E">
      <w:pPr>
        <w:jc w:val="both"/>
        <w:rPr>
          <w:rFonts w:ascii="Arial" w:hAnsi="Arial" w:cs="Arial"/>
          <w:b/>
        </w:rPr>
      </w:pPr>
      <w:r w:rsidRPr="006A113D">
        <w:rPr>
          <w:rFonts w:ascii="Arial" w:hAnsi="Arial" w:cs="Arial"/>
          <w:b/>
        </w:rPr>
        <w:t>Por ello te pedimos que colabores con la comunidad escolar y respondas con la mayor honestidad. Tus respuestas son anónimas de modo que puedes expresarte con toda libertad.</w:t>
      </w:r>
    </w:p>
    <w:p w:rsidR="007B480E" w:rsidRPr="006A113D" w:rsidRDefault="007B480E" w:rsidP="007B480E">
      <w:pPr>
        <w:jc w:val="both"/>
        <w:rPr>
          <w:rFonts w:ascii="Arial" w:hAnsi="Arial" w:cs="Arial"/>
          <w:b/>
        </w:rPr>
      </w:pPr>
      <w:r w:rsidRPr="006A113D">
        <w:rPr>
          <w:rFonts w:ascii="Arial" w:hAnsi="Arial" w:cs="Arial"/>
          <w:b/>
        </w:rPr>
        <w:t>Te pedimos, por favor que solo marques UNA opción en cada pregunta.</w:t>
      </w:r>
    </w:p>
    <w:p w:rsidR="007B480E" w:rsidRPr="006A113D" w:rsidRDefault="007B480E" w:rsidP="007B480E">
      <w:pPr>
        <w:rPr>
          <w:rFonts w:ascii="Arial" w:hAnsi="Arial" w:cs="Arial"/>
          <w:b/>
        </w:rPr>
      </w:pPr>
    </w:p>
    <w:p w:rsidR="007B480E" w:rsidRPr="006A113D" w:rsidRDefault="007B480E" w:rsidP="007B480E">
      <w:pPr>
        <w:rPr>
          <w:rFonts w:ascii="Arial" w:hAnsi="Arial" w:cs="Arial"/>
          <w:b/>
        </w:rPr>
      </w:pPr>
      <w:r w:rsidRPr="006A113D">
        <w:rPr>
          <w:rFonts w:ascii="Arial" w:hAnsi="Arial" w:cs="Arial"/>
          <w:b/>
        </w:rPr>
        <w:t>EN MI FAMILIA SOY: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5"/>
        <w:gridCol w:w="1863"/>
        <w:gridCol w:w="1813"/>
        <w:gridCol w:w="1730"/>
        <w:gridCol w:w="1813"/>
      </w:tblGrid>
      <w:tr w:rsidR="007B480E" w:rsidRPr="006A113D" w:rsidTr="00950F94">
        <w:tc>
          <w:tcPr>
            <w:tcW w:w="1835" w:type="dxa"/>
            <w:tcBorders>
              <w:top w:val="single" w:sz="4" w:space="0" w:color="auto"/>
              <w:left w:val="single" w:sz="4" w:space="0" w:color="auto"/>
              <w:bottom w:val="single" w:sz="4" w:space="0" w:color="auto"/>
              <w:right w:val="single" w:sz="4" w:space="0" w:color="auto"/>
            </w:tcBorders>
          </w:tcPr>
          <w:p w:rsidR="007B480E" w:rsidRPr="006A113D" w:rsidRDefault="007B480E" w:rsidP="006D4C2E">
            <w:pPr>
              <w:pStyle w:val="Prrafodelista2"/>
              <w:numPr>
                <w:ilvl w:val="0"/>
                <w:numId w:val="5"/>
              </w:numPr>
              <w:ind w:left="0" w:firstLine="0"/>
              <w:rPr>
                <w:rFonts w:ascii="Arial" w:hAnsi="Arial" w:cs="Arial"/>
                <w:b/>
                <w:sz w:val="20"/>
              </w:rPr>
            </w:pPr>
            <w:r w:rsidRPr="006A113D">
              <w:rPr>
                <w:rFonts w:ascii="Arial" w:hAnsi="Arial" w:cs="Arial"/>
                <w:b/>
                <w:sz w:val="20"/>
              </w:rPr>
              <w:t>papá</w:t>
            </w:r>
          </w:p>
          <w:p w:rsidR="007B480E" w:rsidRPr="006A113D" w:rsidRDefault="007B480E" w:rsidP="007B480E">
            <w:pPr>
              <w:pStyle w:val="Prrafodelista2"/>
              <w:ind w:left="0"/>
              <w:rPr>
                <w:rFonts w:ascii="Arial" w:hAnsi="Arial" w:cs="Arial"/>
                <w:b/>
                <w:sz w:val="20"/>
              </w:rPr>
            </w:pPr>
          </w:p>
        </w:tc>
        <w:tc>
          <w:tcPr>
            <w:tcW w:w="1863"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mamá</w:t>
            </w:r>
          </w:p>
        </w:tc>
        <w:tc>
          <w:tcPr>
            <w:tcW w:w="1813"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hijo</w:t>
            </w:r>
          </w:p>
        </w:tc>
        <w:tc>
          <w:tcPr>
            <w:tcW w:w="1730"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hija</w:t>
            </w:r>
          </w:p>
        </w:tc>
        <w:tc>
          <w:tcPr>
            <w:tcW w:w="1813"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e) pariente</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r w:rsidRPr="006A113D">
        <w:rPr>
          <w:rFonts w:ascii="Arial" w:hAnsi="Arial" w:cs="Arial"/>
          <w:b/>
        </w:rPr>
        <w:t>Para responder piensa siempre en tu familia…</w:t>
      </w: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¿Con qué frecuencia me preguntan mi opinión cuando hay que tomar decisiones importantes?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¿Con qué frecuencia las decisiones de mi familia se toman  por lo que opina la mayoría?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¿Con qué frecuencia tengo oportunidad de hacer lo que necesito o lo que deseo?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¿Con qué frecuencia se respetan mis decisiones?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¿Cómo me siento frente a mis responsabilidades familiares?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Me siento a gusto porque están en equilibrio con mis derechos</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 xml:space="preserve">b) Me siento a disgusto </w:t>
            </w:r>
          </w:p>
          <w:p w:rsidR="007B480E" w:rsidRPr="006A113D" w:rsidRDefault="007B480E" w:rsidP="007B480E">
            <w:pPr>
              <w:rPr>
                <w:rFonts w:ascii="Arial" w:hAnsi="Arial" w:cs="Arial"/>
                <w:b/>
                <w:sz w:val="20"/>
              </w:rPr>
            </w:pPr>
            <w:r w:rsidRPr="006A113D">
              <w:rPr>
                <w:rFonts w:ascii="Arial" w:hAnsi="Arial" w:cs="Arial"/>
                <w:b/>
                <w:sz w:val="20"/>
              </w:rPr>
              <w:t>porque tengo más responsabilidades que derechos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Me da igual porque hago lo que quiero</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Me siento a gusto porque todos en la familia cumplimos</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¿Te sientes con la confianza de mostrarte tal cual eres con tu familia?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¿Cómo es más común que enfrenten los desacuerdos en tu familia?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Se impone el más fuerte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Se dialoga y se llega a un acuerdo</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Se ignora el problema y se pasa por alto</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Se usa la violencia</w:t>
            </w:r>
          </w:p>
        </w:tc>
      </w:tr>
    </w:tbl>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Las tareas domésticas…¿Se distribuyen por igual entre hombres y mujeres?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p>
          <w:p w:rsidR="007B480E" w:rsidRPr="006A113D" w:rsidRDefault="007B480E" w:rsidP="007B480E">
            <w:pPr>
              <w:rPr>
                <w:rFonts w:ascii="Arial" w:hAnsi="Arial" w:cs="Arial"/>
                <w:b/>
                <w:sz w:val="20"/>
              </w:rPr>
            </w:pPr>
            <w:r w:rsidRPr="006A113D">
              <w:rPr>
                <w:rFonts w:ascii="Arial" w:hAnsi="Arial" w:cs="Arial"/>
                <w:b/>
                <w:sz w:val="20"/>
              </w:rPr>
              <w:t>b) muchas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¿Hombres y mujeres tienen las mismas oportunidades para estudiar?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pStyle w:val="Prrafodelista2"/>
        <w:ind w:left="0"/>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¿Hombres y mujeres tienen las mismas oportunidades para trabajar?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¿Hombres y mujeres tienen las mismas oportunidades para divertirse?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pStyle w:val="Prrafodelista2"/>
        <w:ind w:left="0"/>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¿Hombres y mujeres tienen las mismas oportunidades para opinar y decidir?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siempre</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p w:rsidR="007B480E" w:rsidRPr="006A113D" w:rsidRDefault="007B480E" w:rsidP="007B480E">
            <w:pPr>
              <w:rPr>
                <w:rFonts w:ascii="Arial" w:hAnsi="Arial" w:cs="Arial"/>
                <w:b/>
                <w:sz w:val="20"/>
              </w:rPr>
            </w:pP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pStyle w:val="Prrafodelista2"/>
        <w:ind w:left="0"/>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Si yo me meto en problemas… ¿Qué es lo que comúnmente hace mi familia?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Me deja que pague las consecuencias para que aprenda</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Me sacan del problema</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Me apoyan si actúo con responsabilidad</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Prefiero que no se enteren</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Si mi familia está en problemas…¿Qué es lo que comúnmente hago?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a) Trato de no involucrarme y dejo que lo resuelvan</w:t>
            </w: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Hago todo lo que puedo para colaborar en la solución</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Me ocupo de resolver el problema</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Nada porque no me permiten intervenir</w:t>
            </w:r>
          </w:p>
        </w:tc>
      </w:tr>
    </w:tbl>
    <w:p w:rsidR="007B480E" w:rsidRPr="006A113D" w:rsidRDefault="007B480E" w:rsidP="007B480E">
      <w:pPr>
        <w:rPr>
          <w:rFonts w:ascii="Arial" w:hAnsi="Arial" w:cs="Arial"/>
          <w:b/>
        </w:rPr>
      </w:pPr>
    </w:p>
    <w:p w:rsidR="007B480E" w:rsidRPr="006A113D" w:rsidRDefault="007B480E" w:rsidP="006D4C2E">
      <w:pPr>
        <w:pStyle w:val="Prrafodelista2"/>
        <w:numPr>
          <w:ilvl w:val="0"/>
          <w:numId w:val="3"/>
        </w:numPr>
        <w:ind w:left="0" w:firstLine="0"/>
        <w:rPr>
          <w:rFonts w:ascii="Arial" w:hAnsi="Arial" w:cs="Arial"/>
          <w:b/>
        </w:rPr>
      </w:pPr>
      <w:r w:rsidRPr="006A113D">
        <w:rPr>
          <w:rFonts w:ascii="Arial" w:hAnsi="Arial" w:cs="Arial"/>
          <w:b/>
        </w:rPr>
        <w:t>En relación con los demás miembros de la familia…¿Me siento tratado con justicia?</w:t>
      </w:r>
    </w:p>
    <w:p w:rsidR="007B480E" w:rsidRPr="006A113D" w:rsidRDefault="007B480E" w:rsidP="007B480E">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2244"/>
        <w:gridCol w:w="2245"/>
        <w:gridCol w:w="2245"/>
      </w:tblGrid>
      <w:tr w:rsidR="007B480E" w:rsidRPr="006A113D" w:rsidTr="00950F94">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6D4C2E">
            <w:pPr>
              <w:pStyle w:val="Prrafodelista2"/>
              <w:numPr>
                <w:ilvl w:val="0"/>
                <w:numId w:val="4"/>
              </w:numPr>
              <w:ind w:left="0" w:firstLine="0"/>
              <w:rPr>
                <w:rFonts w:ascii="Arial" w:hAnsi="Arial" w:cs="Arial"/>
                <w:b/>
                <w:sz w:val="20"/>
              </w:rPr>
            </w:pPr>
            <w:r w:rsidRPr="006A113D">
              <w:rPr>
                <w:rFonts w:ascii="Arial" w:hAnsi="Arial" w:cs="Arial"/>
                <w:b/>
                <w:sz w:val="20"/>
              </w:rPr>
              <w:t>siempre</w:t>
            </w:r>
          </w:p>
          <w:p w:rsidR="007B480E" w:rsidRPr="006A113D" w:rsidRDefault="007B480E" w:rsidP="007B480E">
            <w:pPr>
              <w:pStyle w:val="Prrafodelista2"/>
              <w:ind w:left="0"/>
              <w:rPr>
                <w:rFonts w:ascii="Arial" w:hAnsi="Arial" w:cs="Arial"/>
                <w:b/>
                <w:sz w:val="20"/>
              </w:rPr>
            </w:pPr>
          </w:p>
        </w:tc>
        <w:tc>
          <w:tcPr>
            <w:tcW w:w="2244"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b) muchas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c) pocas veces</w:t>
            </w:r>
          </w:p>
        </w:tc>
        <w:tc>
          <w:tcPr>
            <w:tcW w:w="2245" w:type="dxa"/>
            <w:tcBorders>
              <w:top w:val="single" w:sz="4" w:space="0" w:color="auto"/>
              <w:left w:val="single" w:sz="4" w:space="0" w:color="auto"/>
              <w:bottom w:val="single" w:sz="4" w:space="0" w:color="auto"/>
              <w:right w:val="single" w:sz="4" w:space="0" w:color="auto"/>
            </w:tcBorders>
          </w:tcPr>
          <w:p w:rsidR="007B480E" w:rsidRPr="006A113D" w:rsidRDefault="007B480E" w:rsidP="007B480E">
            <w:pPr>
              <w:rPr>
                <w:rFonts w:ascii="Arial" w:hAnsi="Arial" w:cs="Arial"/>
                <w:b/>
                <w:sz w:val="20"/>
              </w:rPr>
            </w:pPr>
            <w:r w:rsidRPr="006A113D">
              <w:rPr>
                <w:rFonts w:ascii="Arial" w:hAnsi="Arial" w:cs="Arial"/>
                <w:b/>
                <w:sz w:val="20"/>
              </w:rPr>
              <w:t>d) nunca</w:t>
            </w:r>
          </w:p>
        </w:tc>
      </w:tr>
    </w:tbl>
    <w:p w:rsidR="007B480E" w:rsidRPr="006A113D" w:rsidRDefault="007B480E" w:rsidP="007B480E">
      <w:pPr>
        <w:rPr>
          <w:rFonts w:ascii="Arial" w:hAnsi="Arial" w:cs="Arial"/>
          <w:b/>
        </w:rPr>
      </w:pPr>
    </w:p>
    <w:p w:rsidR="007B480E" w:rsidRPr="006A113D" w:rsidRDefault="007B480E" w:rsidP="007B480E">
      <w:pPr>
        <w:rPr>
          <w:rFonts w:ascii="Arial" w:hAnsi="Arial" w:cs="Arial"/>
          <w:b/>
        </w:rPr>
      </w:pPr>
    </w:p>
    <w:p w:rsidR="007B480E" w:rsidRPr="006A113D" w:rsidRDefault="007B480E" w:rsidP="007B480E">
      <w:pPr>
        <w:jc w:val="right"/>
        <w:rPr>
          <w:rFonts w:ascii="Arial" w:hAnsi="Arial" w:cs="Arial"/>
          <w:b/>
        </w:rPr>
      </w:pPr>
      <w:r w:rsidRPr="006A113D">
        <w:rPr>
          <w:rFonts w:ascii="Arial" w:hAnsi="Arial" w:cs="Arial"/>
          <w:b/>
        </w:rPr>
        <w:t>Gracias, hasta pronto.</w:t>
      </w:r>
    </w:p>
    <w:p w:rsidR="007B480E" w:rsidRPr="006A113D" w:rsidRDefault="007B480E" w:rsidP="007B480E">
      <w:pPr>
        <w:rPr>
          <w:rFonts w:ascii="Arial" w:hAnsi="Arial" w:cs="Arial"/>
          <w:b/>
        </w:rPr>
      </w:pPr>
    </w:p>
    <w:p w:rsidR="007B480E" w:rsidRPr="006A113D" w:rsidRDefault="007B480E" w:rsidP="007B480E">
      <w:pPr>
        <w:rPr>
          <w:rFonts w:ascii="Arial" w:hAnsi="Arial" w:cs="Arial"/>
        </w:rPr>
      </w:pPr>
    </w:p>
    <w:p w:rsidR="007B480E" w:rsidRDefault="007B480E" w:rsidP="007B480E">
      <w:pPr>
        <w:jc w:val="center"/>
        <w:rPr>
          <w:rFonts w:ascii="Arial" w:hAnsi="Arial" w:cs="Arial"/>
          <w:b/>
        </w:rPr>
      </w:pPr>
    </w:p>
    <w:sectPr w:rsidR="007B480E"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B37" w:rsidRDefault="006A7B37" w:rsidP="002C188E">
      <w:r>
        <w:separator/>
      </w:r>
    </w:p>
  </w:endnote>
  <w:endnote w:type="continuationSeparator" w:id="0">
    <w:p w:rsidR="006A7B37" w:rsidRDefault="006A7B37"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B37" w:rsidRDefault="006A7B37" w:rsidP="002C188E">
      <w:r>
        <w:separator/>
      </w:r>
    </w:p>
  </w:footnote>
  <w:footnote w:type="continuationSeparator" w:id="0">
    <w:p w:rsidR="006A7B37" w:rsidRDefault="006A7B37"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C0275"/>
    <w:multiLevelType w:val="hybridMultilevel"/>
    <w:tmpl w:val="C5F832CC"/>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82933C7"/>
    <w:multiLevelType w:val="hybridMultilevel"/>
    <w:tmpl w:val="03063D0E"/>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135029EB"/>
    <w:multiLevelType w:val="multilevel"/>
    <w:tmpl w:val="6344B1E6"/>
    <w:lvl w:ilvl="0">
      <w:start w:val="1"/>
      <w:numFmt w:val="bullet"/>
      <w:lvlText w:val=""/>
      <w:lvlJc w:val="left"/>
      <w:pPr>
        <w:ind w:left="360" w:hanging="360"/>
      </w:pPr>
      <w:rPr>
        <w:rFonts w:ascii="Wingdings" w:hAnsi="Wingdings" w:hint="default"/>
        <w:b/>
      </w:rPr>
    </w:lvl>
    <w:lvl w:ilvl="1">
      <w:start w:val="1"/>
      <w:numFmt w:val="bullet"/>
      <w:lvlText w:val=""/>
      <w:lvlJc w:val="left"/>
      <w:pPr>
        <w:ind w:left="1069"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66E22FBA"/>
    <w:multiLevelType w:val="hybridMultilevel"/>
    <w:tmpl w:val="2BE8DD06"/>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3"/>
  </w:num>
  <w:num w:numId="2">
    <w:abstractNumId w:val="2"/>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2E5D98"/>
    <w:rsid w:val="0031381F"/>
    <w:rsid w:val="003C3D69"/>
    <w:rsid w:val="003E0B7A"/>
    <w:rsid w:val="004C353C"/>
    <w:rsid w:val="005541A4"/>
    <w:rsid w:val="005B4887"/>
    <w:rsid w:val="006A7B37"/>
    <w:rsid w:val="006D4C2E"/>
    <w:rsid w:val="006D66D9"/>
    <w:rsid w:val="006E7107"/>
    <w:rsid w:val="007409F9"/>
    <w:rsid w:val="007B480E"/>
    <w:rsid w:val="00804EBC"/>
    <w:rsid w:val="008961A3"/>
    <w:rsid w:val="009D3443"/>
    <w:rsid w:val="009E0048"/>
    <w:rsid w:val="00B638A9"/>
    <w:rsid w:val="00C13875"/>
    <w:rsid w:val="00C466A4"/>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1412</Words>
  <Characters>7768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2010-06-30T17:15:00Z</dcterms:created>
  <dcterms:modified xsi:type="dcterms:W3CDTF">2010-06-30T17:15:00Z</dcterms:modified>
</cp:coreProperties>
</file>